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53" w:rsidRPr="00B76253" w:rsidRDefault="00B76253" w:rsidP="00B76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</w:pPr>
      <w:r w:rsidRPr="00B76253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ООО «</w:t>
      </w:r>
      <w:proofErr w:type="spellStart"/>
      <w:r w:rsidRPr="00B76253">
        <w:rPr>
          <w:rFonts w:ascii="Arial" w:eastAsia="Times New Roman" w:hAnsi="Arial" w:cs="Arial"/>
          <w:b/>
          <w:color w:val="C45911" w:themeColor="accent2" w:themeShade="BF"/>
          <w:sz w:val="36"/>
          <w:szCs w:val="32"/>
          <w:lang w:eastAsia="ru-RU"/>
        </w:rPr>
        <w:t>Гало</w:t>
      </w:r>
      <w:r w:rsidRPr="00B76253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Полимер</w:t>
      </w:r>
      <w:proofErr w:type="spellEnd"/>
      <w:r w:rsidRPr="00B76253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 xml:space="preserve"> Кирово-Чепецк» - </w:t>
      </w:r>
    </w:p>
    <w:p w:rsidR="00B76253" w:rsidRDefault="00B76253" w:rsidP="00B7625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B7625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лидирующий российский производитель </w:t>
      </w:r>
      <w:proofErr w:type="spellStart"/>
      <w:r w:rsidRPr="00B7625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фторполимерной</w:t>
      </w:r>
      <w:proofErr w:type="spellEnd"/>
      <w:r w:rsidRPr="00B76253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продукции </w:t>
      </w:r>
    </w:p>
    <w:p w:rsidR="00B76253" w:rsidRDefault="00B76253" w:rsidP="00B76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B143E3" wp14:editId="5286456A">
            <wp:extent cx="9648019" cy="1228725"/>
            <wp:effectExtent l="0" t="0" r="0" b="0"/>
            <wp:docPr id="11" name="Picture 5" descr="C:\Users\k.borzaev\Desktop\панорама 17 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C:\Users\k.borzaev\Desktop\панорама 17 re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"/>
                    <a:stretch/>
                  </pic:blipFill>
                  <pic:spPr bwMode="auto">
                    <a:xfrm rot="10800000">
                      <a:off x="0" y="0"/>
                      <a:ext cx="9871714" cy="12572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76253" w:rsidRDefault="00B76253" w:rsidP="00B76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</w:p>
    <w:p w:rsidR="00A67E30" w:rsidRPr="00A67E30" w:rsidRDefault="00A67E30" w:rsidP="00A67E30">
      <w:pPr>
        <w:shd w:val="clear" w:color="auto" w:fill="FFFFFF"/>
        <w:spacing w:after="0" w:line="240" w:lineRule="auto"/>
        <w:jc w:val="center"/>
        <w:rPr>
          <w:b/>
          <w:color w:val="0070C0"/>
          <w:sz w:val="32"/>
        </w:rPr>
      </w:pPr>
      <w:r w:rsidRPr="00A67E30">
        <w:rPr>
          <w:b/>
          <w:color w:val="0070C0"/>
          <w:sz w:val="32"/>
        </w:rPr>
        <w:t xml:space="preserve">НАБОР </w:t>
      </w:r>
      <w:r w:rsidR="00E206E3">
        <w:rPr>
          <w:b/>
          <w:color w:val="0070C0"/>
          <w:sz w:val="32"/>
        </w:rPr>
        <w:t>ВЫПУСКНИКОВ ШКОЛ</w:t>
      </w:r>
      <w:r w:rsidR="00E206E3" w:rsidRPr="00A67E30">
        <w:rPr>
          <w:b/>
          <w:color w:val="0070C0"/>
          <w:sz w:val="32"/>
        </w:rPr>
        <w:t xml:space="preserve"> </w:t>
      </w:r>
      <w:r w:rsidRPr="00A67E30">
        <w:rPr>
          <w:b/>
          <w:color w:val="0070C0"/>
          <w:sz w:val="32"/>
        </w:rPr>
        <w:t xml:space="preserve">НА ЦЕЛЕВОЕ ОБУЧЕНИЕ в </w:t>
      </w:r>
      <w:proofErr w:type="spellStart"/>
      <w:r w:rsidR="00B76253" w:rsidRPr="00A67E30">
        <w:rPr>
          <w:b/>
          <w:color w:val="0070C0"/>
          <w:sz w:val="32"/>
        </w:rPr>
        <w:t>ВятГУ</w:t>
      </w:r>
      <w:proofErr w:type="spellEnd"/>
      <w:r w:rsidR="00B76253" w:rsidRPr="00A67E30">
        <w:rPr>
          <w:b/>
          <w:color w:val="0070C0"/>
          <w:sz w:val="32"/>
        </w:rPr>
        <w:t xml:space="preserve"> </w:t>
      </w:r>
    </w:p>
    <w:p w:rsidR="00B76253" w:rsidRDefault="00B76253" w:rsidP="00A67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67E30">
        <w:rPr>
          <w:rFonts w:ascii="Times New Roman" w:hAnsi="Times New Roman" w:cs="Times New Roman"/>
          <w:b/>
          <w:i/>
          <w:color w:val="0070C0"/>
          <w:sz w:val="32"/>
          <w:szCs w:val="32"/>
        </w:rPr>
        <w:t>по специальностям: «Химическая технология», «Электроэнергетика и электротехника»</w:t>
      </w:r>
    </w:p>
    <w:p w:rsidR="00A67E30" w:rsidRDefault="00A67E30" w:rsidP="00A67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F0736C" w:rsidRDefault="00E206E3" w:rsidP="00F0736C">
      <w:pPr>
        <w:shd w:val="clear" w:color="auto" w:fill="FFFFFF"/>
        <w:spacing w:after="120" w:line="240" w:lineRule="auto"/>
        <w:jc w:val="center"/>
        <w:rPr>
          <w:b/>
          <w:color w:val="0070C0"/>
          <w:sz w:val="32"/>
        </w:rPr>
      </w:pPr>
      <w:r w:rsidRPr="00F0736C">
        <w:rPr>
          <w:b/>
          <w:color w:val="0070C0"/>
          <w:sz w:val="32"/>
        </w:rPr>
        <w:t>ПРЕИМУЩЕСТВА</w:t>
      </w:r>
      <w:r w:rsidR="00F0736C" w:rsidRPr="00F0736C">
        <w:rPr>
          <w:b/>
          <w:color w:val="0070C0"/>
          <w:sz w:val="32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F0736C" w:rsidTr="00E206E3">
        <w:tc>
          <w:tcPr>
            <w:tcW w:w="7563" w:type="dxa"/>
          </w:tcPr>
          <w:p w:rsidR="00F0736C" w:rsidRDefault="00F0736C" w:rsidP="00F0736C">
            <w:pPr>
              <w:pStyle w:val="a3"/>
              <w:numPr>
                <w:ilvl w:val="0"/>
                <w:numId w:val="1"/>
              </w:numPr>
              <w:rPr>
                <w:color w:val="0070C0"/>
                <w:sz w:val="28"/>
              </w:rPr>
            </w:pPr>
            <w:r w:rsidRPr="00F0736C">
              <w:rPr>
                <w:color w:val="0070C0"/>
                <w:sz w:val="28"/>
              </w:rPr>
              <w:t>Гарантия поступления в ВУЗ</w:t>
            </w:r>
            <w:r w:rsidRPr="00F0736C">
              <w:rPr>
                <w:rFonts w:ascii="Times New Roman" w:hAnsi="Times New Roman" w:cs="Times New Roman"/>
                <w:color w:val="0070C0"/>
                <w:sz w:val="40"/>
                <w:szCs w:val="32"/>
              </w:rPr>
              <w:t xml:space="preserve"> </w:t>
            </w:r>
            <w:r w:rsidRPr="00F0736C">
              <w:rPr>
                <w:color w:val="0070C0"/>
                <w:sz w:val="28"/>
              </w:rPr>
              <w:t xml:space="preserve">вне конкурса </w:t>
            </w:r>
          </w:p>
          <w:p w:rsidR="00F0736C" w:rsidRDefault="00F0736C" w:rsidP="00F0736C">
            <w:pPr>
              <w:pStyle w:val="a3"/>
              <w:numPr>
                <w:ilvl w:val="0"/>
                <w:numId w:val="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Бесплатное обучение</w:t>
            </w:r>
          </w:p>
          <w:p w:rsidR="00F0736C" w:rsidRDefault="00F0736C" w:rsidP="00F0736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F0736C">
              <w:rPr>
                <w:color w:val="0070C0"/>
                <w:sz w:val="28"/>
              </w:rPr>
              <w:t>Материальная поддержка от предприятия на период обучения</w:t>
            </w:r>
          </w:p>
        </w:tc>
        <w:tc>
          <w:tcPr>
            <w:tcW w:w="7563" w:type="dxa"/>
          </w:tcPr>
          <w:p w:rsidR="00F0736C" w:rsidRPr="00F0736C" w:rsidRDefault="00F0736C" w:rsidP="00F0736C">
            <w:pPr>
              <w:pStyle w:val="a3"/>
              <w:numPr>
                <w:ilvl w:val="0"/>
                <w:numId w:val="1"/>
              </w:numPr>
              <w:rPr>
                <w:color w:val="0070C0"/>
                <w:sz w:val="28"/>
              </w:rPr>
            </w:pPr>
            <w:r w:rsidRPr="00F0736C">
              <w:rPr>
                <w:color w:val="0070C0"/>
                <w:sz w:val="28"/>
              </w:rPr>
              <w:t>Оплачиваемая практика</w:t>
            </w:r>
          </w:p>
          <w:p w:rsidR="00F0736C" w:rsidRPr="00F0736C" w:rsidRDefault="00F0736C" w:rsidP="00F0736C">
            <w:pPr>
              <w:pStyle w:val="a3"/>
              <w:numPr>
                <w:ilvl w:val="0"/>
                <w:numId w:val="1"/>
              </w:numPr>
              <w:rPr>
                <w:color w:val="0070C0"/>
                <w:sz w:val="28"/>
              </w:rPr>
            </w:pPr>
            <w:r w:rsidRPr="00F0736C">
              <w:rPr>
                <w:color w:val="0070C0"/>
                <w:sz w:val="28"/>
              </w:rPr>
              <w:t>Гарантированное трудоустройство</w:t>
            </w:r>
            <w:r>
              <w:rPr>
                <w:color w:val="0070C0"/>
                <w:sz w:val="28"/>
              </w:rPr>
              <w:t xml:space="preserve"> после окончания ВУЗа</w:t>
            </w:r>
          </w:p>
          <w:p w:rsidR="00F0736C" w:rsidRDefault="00F0736C" w:rsidP="00F0736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F0736C">
              <w:rPr>
                <w:color w:val="0070C0"/>
                <w:sz w:val="28"/>
              </w:rPr>
              <w:t xml:space="preserve">Опыт </w:t>
            </w:r>
            <w:r w:rsidR="00E206E3">
              <w:rPr>
                <w:color w:val="0070C0"/>
                <w:sz w:val="28"/>
              </w:rPr>
              <w:t xml:space="preserve">работы </w:t>
            </w:r>
            <w:r w:rsidRPr="00F0736C">
              <w:rPr>
                <w:color w:val="0070C0"/>
                <w:sz w:val="28"/>
              </w:rPr>
              <w:t>на крупном промышленном предприятии</w:t>
            </w:r>
          </w:p>
        </w:tc>
      </w:tr>
    </w:tbl>
    <w:p w:rsidR="00E206E3" w:rsidRDefault="00E206E3" w:rsidP="00B76253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</w:p>
    <w:p w:rsidR="00B76253" w:rsidRPr="00F0736C" w:rsidRDefault="00F0736C" w:rsidP="00B76253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736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ДЛЯ ЗАКЛЮЧЕНИЯ ДОГОВОРА </w:t>
      </w:r>
      <w:r w:rsidR="00B76253" w:rsidRPr="00B7625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МЫ ЖДЁМ ВАС: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208"/>
      </w:tblGrid>
      <w:tr w:rsidR="00F0736C" w:rsidTr="00E206E3">
        <w:tc>
          <w:tcPr>
            <w:tcW w:w="9918" w:type="dxa"/>
          </w:tcPr>
          <w:p w:rsidR="00F0736C" w:rsidRPr="00F0736C" w:rsidRDefault="00F0736C" w:rsidP="00F0736C">
            <w:pPr>
              <w:spacing w:before="120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г. Кирово-Чепецк, пер. Пожарный 2, </w:t>
            </w:r>
            <w:proofErr w:type="spellStart"/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каб</w:t>
            </w:r>
            <w:proofErr w:type="spellEnd"/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. 121,  </w:t>
            </w:r>
          </w:p>
          <w:p w:rsidR="00F0736C" w:rsidRPr="00F0736C" w:rsidRDefault="00F0736C" w:rsidP="00F0736C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Домрачева Наталья Александровна</w:t>
            </w:r>
          </w:p>
          <w:p w:rsidR="00F0736C" w:rsidRPr="00B76253" w:rsidRDefault="00F0736C" w:rsidP="00F0736C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76253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тел.</w:t>
            </w:r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 6-94-52</w:t>
            </w:r>
          </w:p>
          <w:p w:rsidR="00F0736C" w:rsidRPr="00B76253" w:rsidRDefault="00F0736C" w:rsidP="00F0736C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76253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сот. тел.:</w:t>
            </w:r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89991002351            </w:t>
            </w:r>
          </w:p>
          <w:p w:rsidR="00F0736C" w:rsidRDefault="00F0736C" w:rsidP="00F0736C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B76253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эл. почта</w:t>
            </w:r>
            <w:r w:rsidRPr="00B762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F0736C">
                <w:rPr>
                  <w:rFonts w:ascii="Arial" w:eastAsia="Times New Roman" w:hAnsi="Arial" w:cs="Arial"/>
                  <w:color w:val="0070C0"/>
                  <w:sz w:val="24"/>
                  <w:szCs w:val="24"/>
                  <w:u w:val="single"/>
                  <w:lang w:val="en-US" w:eastAsia="ru-RU"/>
                </w:rPr>
                <w:t>DomrachevaNA</w:t>
              </w:r>
              <w:r w:rsidRPr="00F0736C">
                <w:rPr>
                  <w:rFonts w:ascii="Arial" w:eastAsia="Times New Roman" w:hAnsi="Arial" w:cs="Arial"/>
                  <w:color w:val="0070C0"/>
                  <w:sz w:val="24"/>
                  <w:szCs w:val="24"/>
                  <w:u w:val="single"/>
                  <w:lang w:eastAsia="ru-RU"/>
                </w:rPr>
                <w:t>@halopolymer-kc.com</w:t>
              </w:r>
            </w:hyperlink>
            <w:r w:rsidRPr="00B76253">
              <w:rPr>
                <w:rFonts w:ascii="Arial" w:eastAsia="Times New Roman" w:hAnsi="Arial" w:cs="Arial"/>
                <w:color w:val="0070C0"/>
                <w:lang w:eastAsia="ru-RU"/>
              </w:rPr>
              <w:t>,</w:t>
            </w:r>
            <w:r w:rsidRPr="00B76253">
              <w:rPr>
                <w:rFonts w:eastAsiaTheme="minorEastAsia"/>
                <w:noProof/>
                <w:color w:val="0070C0"/>
                <w:lang w:eastAsia="ru-RU"/>
              </w:rPr>
              <w:t xml:space="preserve"> </w:t>
            </w:r>
          </w:p>
        </w:tc>
        <w:tc>
          <w:tcPr>
            <w:tcW w:w="5208" w:type="dxa"/>
          </w:tcPr>
          <w:p w:rsidR="00F0736C" w:rsidRDefault="00F0736C" w:rsidP="00B76253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778A9" wp14:editId="793CB3B2">
                  <wp:extent cx="1089965" cy="1089965"/>
                  <wp:effectExtent l="0" t="0" r="0" b="0"/>
                  <wp:docPr id="1" name="Рисунок 1" descr="http://qrcoder.ru/code/?https%3A%2F%2Fvk.com%2Fhalopolymerkch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halopolymerkch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08" cy="110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36C" w:rsidRDefault="00F0736C" w:rsidP="00B76253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ru-RU"/>
        </w:rPr>
      </w:pPr>
    </w:p>
    <w:p w:rsidR="00F0736C" w:rsidRPr="00B76253" w:rsidRDefault="00F0736C" w:rsidP="00B76253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962C65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ru-RU"/>
        </w:rPr>
        <w:t>СТАНЬ ЧАСТЬЮ КОМАНДЫ С МИРОВЫМ ИМЕНЕМ</w:t>
      </w:r>
      <w:r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ru-RU"/>
        </w:rPr>
        <w:t>!</w:t>
      </w:r>
    </w:p>
    <w:sectPr w:rsidR="00F0736C" w:rsidRPr="00B76253" w:rsidSect="00B76253">
      <w:pgSz w:w="16838" w:h="11906" w:orient="landscape"/>
      <w:pgMar w:top="851" w:right="851" w:bottom="851" w:left="851" w:header="709" w:footer="709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36AB"/>
    <w:multiLevelType w:val="hybridMultilevel"/>
    <w:tmpl w:val="E92CE3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53"/>
    <w:rsid w:val="00756AF6"/>
    <w:rsid w:val="00A67E30"/>
    <w:rsid w:val="00B76253"/>
    <w:rsid w:val="00E206E3"/>
    <w:rsid w:val="00F0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65E4-D8A2-41C6-A0D7-09B9E41A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53"/>
    <w:pPr>
      <w:ind w:left="720"/>
      <w:contextualSpacing/>
    </w:pPr>
  </w:style>
  <w:style w:type="table" w:styleId="a4">
    <w:name w:val="Table Grid"/>
    <w:basedOn w:val="a1"/>
    <w:uiPriority w:val="39"/>
    <w:rsid w:val="00F0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rachevaNA@halopolymer-k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Цыбульская Ирина Николаевна</dc:creator>
  <cp:keywords/>
  <dc:description/>
  <cp:lastModifiedBy>Цыбульская Ирина Николаевна</cp:lastModifiedBy>
  <cp:revision>2</cp:revision>
  <dcterms:created xsi:type="dcterms:W3CDTF">2024-05-13T11:07:00Z</dcterms:created>
  <dcterms:modified xsi:type="dcterms:W3CDTF">2024-05-13T12:15:00Z</dcterms:modified>
</cp:coreProperties>
</file>